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国家能源局浙江监管办公室2020年度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br/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/>
    <w:p/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任君喆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同志为国家能源局浙江监管办公室拟录用公务员（名单附后），现按规定进行公示，公示期为5个工作日。公示期间，如对拟录用人员有异议，请向国家能源局浙江监管办公室反映。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监督电话：0571-51102749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联系地址：浙江省杭州市西湖区黄龙路8号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邮政编码：310007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198" w:firstLineChars="13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国家能源局浙江监管办公室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838" w:firstLineChars="15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widowControl/>
        <w:shd w:val="clear" w:color="auto" w:fill="FFFFFF"/>
        <w:wordWrap/>
        <w:adjustRightInd w:val="0"/>
        <w:snapToGrid w:val="0"/>
        <w:spacing w:line="216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浙江</w:t>
      </w:r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监管办公室2020年度拟录用公务员名单</w:t>
      </w:r>
    </w:p>
    <w:tbl>
      <w:tblPr>
        <w:tblStyle w:val="17"/>
        <w:tblW w:w="9479" w:type="dxa"/>
        <w:jc w:val="center"/>
        <w:tblCellSpacing w:w="15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5"/>
        <w:gridCol w:w="656"/>
        <w:gridCol w:w="523"/>
        <w:gridCol w:w="1454"/>
        <w:gridCol w:w="664"/>
        <w:gridCol w:w="867"/>
        <w:gridCol w:w="3049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4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4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6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行业监管处一级主任科员及以下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18"/>
                <w:szCs w:val="18"/>
              </w:rPr>
              <w:t>任君喆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硕士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br/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中国地质大学（北京）</w:t>
            </w:r>
          </w:p>
        </w:tc>
        <w:tc>
          <w:tcPr>
            <w:tcW w:w="3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2015年7月至2018年1月，北京好礼时代科技发展有限公司国际贸易经理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2018年1月至2018年3月，浙江华东建设工程有限公司勘测员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2018年3月至2018年7月，待业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2018年7月至2018年11月，中国兵器装备集团杭州疗养院党务工作者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2018年11月至今，杭州市富阳区富春街道办事处“两新”专职党务工作者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 w:val="0"/>
        <w:wordWrap/>
        <w:adjustRightInd/>
        <w:snapToGrid w:val="0"/>
        <w:textAlignment w:val="auto"/>
        <w:rPr>
          <w:sz w:val="8"/>
          <w:szCs w:val="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75010"/>
    <w:rsid w:val="00022983"/>
    <w:rsid w:val="00075010"/>
    <w:rsid w:val="000F04C9"/>
    <w:rsid w:val="001743F0"/>
    <w:rsid w:val="00240197"/>
    <w:rsid w:val="002F021F"/>
    <w:rsid w:val="0032692B"/>
    <w:rsid w:val="004E3CD5"/>
    <w:rsid w:val="0059548D"/>
    <w:rsid w:val="005B6976"/>
    <w:rsid w:val="006B4ADA"/>
    <w:rsid w:val="008303BA"/>
    <w:rsid w:val="0098018E"/>
    <w:rsid w:val="009A6C01"/>
    <w:rsid w:val="00A77061"/>
    <w:rsid w:val="00A83F32"/>
    <w:rsid w:val="00B80CC3"/>
    <w:rsid w:val="00CC25C4"/>
    <w:rsid w:val="00CD1E95"/>
    <w:rsid w:val="00D419D7"/>
    <w:rsid w:val="00D6433C"/>
    <w:rsid w:val="00DB0D55"/>
    <w:rsid w:val="00DF5A1F"/>
    <w:rsid w:val="00EA2A66"/>
    <w:rsid w:val="00EE2F56"/>
    <w:rsid w:val="083E6621"/>
    <w:rsid w:val="143D78C6"/>
    <w:rsid w:val="15BE2FC5"/>
    <w:rsid w:val="19FF6E72"/>
    <w:rsid w:val="222D1692"/>
    <w:rsid w:val="252E5FA2"/>
    <w:rsid w:val="2ACF43CF"/>
    <w:rsid w:val="4E8E0BC8"/>
    <w:rsid w:val="61967562"/>
    <w:rsid w:val="62277480"/>
    <w:rsid w:val="6F373608"/>
    <w:rsid w:val="6FAD096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17">
    <w:name w:val="Normal Table"/>
    <w:unhideWhenUsed/>
    <w:qFormat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555555"/>
      <w:u w:val="none"/>
    </w:rPr>
  </w:style>
  <w:style w:type="character" w:styleId="9">
    <w:name w:val="Emphasis"/>
    <w:basedOn w:val="6"/>
    <w:qFormat/>
    <w:uiPriority w:val="20"/>
    <w:rPr/>
  </w:style>
  <w:style w:type="character" w:styleId="10">
    <w:name w:val="HTML Definition"/>
    <w:basedOn w:val="6"/>
    <w:unhideWhenUsed/>
    <w:uiPriority w:val="99"/>
    <w:rPr/>
  </w:style>
  <w:style w:type="character" w:styleId="11">
    <w:name w:val="HTML Variable"/>
    <w:basedOn w:val="6"/>
    <w:unhideWhenUsed/>
    <w:uiPriority w:val="99"/>
    <w:rPr/>
  </w:style>
  <w:style w:type="character" w:styleId="12">
    <w:name w:val="Hyperlink"/>
    <w:basedOn w:val="6"/>
    <w:unhideWhenUsed/>
    <w:qFormat/>
    <w:uiPriority w:val="99"/>
    <w:rPr>
      <w:color w:val="555555"/>
      <w:u w:val="none"/>
    </w:rPr>
  </w:style>
  <w:style w:type="character" w:styleId="13">
    <w:name w:val="HTML Code"/>
    <w:basedOn w:val="6"/>
    <w:unhideWhenUsed/>
    <w:qFormat/>
    <w:uiPriority w:val="99"/>
    <w:rPr>
      <w:rFonts w:ascii="Consolas" w:hAnsi="Consolas" w:eastAsia="Consolas" w:cs="Consolas"/>
      <w:color w:val="C7254E"/>
      <w:sz w:val="21"/>
      <w:szCs w:val="21"/>
      <w:bdr w:val="single" w:color="666666" w:sz="6" w:space="0"/>
      <w:shd w:val="clear" w:color="auto" w:fill="F9F2F4"/>
    </w:rPr>
  </w:style>
  <w:style w:type="character" w:styleId="14">
    <w:name w:val="HTML Cite"/>
    <w:basedOn w:val="6"/>
    <w:unhideWhenUsed/>
    <w:qFormat/>
    <w:uiPriority w:val="99"/>
    <w:rPr/>
  </w:style>
  <w:style w:type="character" w:styleId="15">
    <w:name w:val="HTML Keyboard"/>
    <w:basedOn w:val="6"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6">
    <w:name w:val="HTML Sample"/>
    <w:basedOn w:val="6"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paragraph" w:customStyle="1" w:styleId="18">
    <w:name w:val="_Style 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_Style 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22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3">
    <w:name w:val="button"/>
    <w:basedOn w:val="6"/>
    <w:qFormat/>
    <w:uiPriority w:val="0"/>
    <w:rPr/>
  </w:style>
  <w:style w:type="character" w:customStyle="1" w:styleId="24">
    <w:name w:val="glyphicon2"/>
    <w:basedOn w:val="6"/>
    <w:qFormat/>
    <w:uiPriority w:val="0"/>
    <w:rPr>
      <w:color w:val="FF0000"/>
    </w:rPr>
  </w:style>
  <w:style w:type="character" w:customStyle="1" w:styleId="25">
    <w:name w:val="hover16"/>
    <w:basedOn w:val="6"/>
    <w:qFormat/>
    <w:uiPriority w:val="0"/>
    <w:rPr>
      <w:b/>
      <w:color w:val="0B58A2"/>
      <w:sz w:val="19"/>
      <w:szCs w:val="19"/>
    </w:rPr>
  </w:style>
  <w:style w:type="character" w:customStyle="1" w:styleId="26">
    <w:name w:val="file-type-docx"/>
    <w:basedOn w:val="6"/>
    <w:qFormat/>
    <w:uiPriority w:val="0"/>
    <w:rPr/>
  </w:style>
  <w:style w:type="character" w:customStyle="1" w:styleId="27">
    <w:name w:val="tmpztreemove_arrow"/>
    <w:basedOn w:val="6"/>
    <w:qFormat/>
    <w:uiPriority w:val="0"/>
    <w:rPr/>
  </w:style>
  <w:style w:type="character" w:customStyle="1" w:styleId="28">
    <w:name w:val="file-type-xlsx"/>
    <w:basedOn w:val="6"/>
    <w:qFormat/>
    <w:uiPriority w:val="0"/>
    <w:rPr/>
  </w:style>
  <w:style w:type="character" w:customStyle="1" w:styleId="29">
    <w:name w:val="file-type"/>
    <w:basedOn w:val="6"/>
    <w:qFormat/>
    <w:uiPriority w:val="0"/>
    <w:rPr/>
  </w:style>
  <w:style w:type="character" w:customStyle="1" w:styleId="30">
    <w:name w:val="file-type-doc"/>
    <w:basedOn w:val="6"/>
    <w:qFormat/>
    <w:uiPriority w:val="0"/>
    <w:rPr/>
  </w:style>
  <w:style w:type="character" w:customStyle="1" w:styleId="31">
    <w:name w:val="file-type-pptx"/>
    <w:basedOn w:val="6"/>
    <w:qFormat/>
    <w:uiPriority w:val="0"/>
    <w:rPr/>
  </w:style>
  <w:style w:type="character" w:customStyle="1" w:styleId="32">
    <w:name w:val="file-type-gif"/>
    <w:basedOn w:val="6"/>
    <w:qFormat/>
    <w:uiPriority w:val="0"/>
    <w:rPr/>
  </w:style>
  <w:style w:type="character" w:customStyle="1" w:styleId="33">
    <w:name w:val="file-type-png"/>
    <w:basedOn w:val="6"/>
    <w:qFormat/>
    <w:uiPriority w:val="0"/>
    <w:rPr/>
  </w:style>
  <w:style w:type="character" w:customStyle="1" w:styleId="34">
    <w:name w:val="file-type-jpg"/>
    <w:basedOn w:val="6"/>
    <w:qFormat/>
    <w:uiPriority w:val="0"/>
    <w:rPr/>
  </w:style>
  <w:style w:type="character" w:customStyle="1" w:styleId="35">
    <w:name w:val="file-type-pdf"/>
    <w:basedOn w:val="6"/>
    <w:qFormat/>
    <w:uiPriority w:val="0"/>
    <w:rPr/>
  </w:style>
  <w:style w:type="character" w:customStyle="1" w:styleId="36">
    <w:name w:val="file-type-ppt"/>
    <w:basedOn w:val="6"/>
    <w:qFormat/>
    <w:uiPriority w:val="0"/>
    <w:rPr/>
  </w:style>
  <w:style w:type="character" w:customStyle="1" w:styleId="37">
    <w:name w:val="file-type-rar"/>
    <w:basedOn w:val="6"/>
    <w:qFormat/>
    <w:uiPriority w:val="0"/>
    <w:rPr/>
  </w:style>
  <w:style w:type="character" w:customStyle="1" w:styleId="38">
    <w:name w:val="file-type-txt"/>
    <w:basedOn w:val="6"/>
    <w:qFormat/>
    <w:uiPriority w:val="0"/>
    <w:rPr/>
  </w:style>
  <w:style w:type="character" w:customStyle="1" w:styleId="39">
    <w:name w:val="file-type-xls"/>
    <w:basedOn w:val="6"/>
    <w:qFormat/>
    <w:uiPriority w:val="0"/>
    <w:rPr/>
  </w:style>
  <w:style w:type="character" w:customStyle="1" w:styleId="40">
    <w:name w:val="file-type-zip"/>
    <w:basedOn w:val="6"/>
    <w:uiPriority w:val="0"/>
    <w:rPr/>
  </w:style>
  <w:style w:type="character" w:customStyle="1" w:styleId="41">
    <w:name w:val="file-name"/>
    <w:basedOn w:val="6"/>
    <w:qFormat/>
    <w:uiPriority w:val="0"/>
    <w:rPr>
      <w:sz w:val="21"/>
      <w:szCs w:val="21"/>
    </w:rPr>
  </w:style>
  <w:style w:type="character" w:customStyle="1" w:styleId="42">
    <w:name w:val="welcome&gt;span"/>
    <w:basedOn w:val="6"/>
    <w:uiPriority w:val="0"/>
    <w:rPr/>
  </w:style>
  <w:style w:type="character" w:customStyle="1" w:styleId="43">
    <w:name w:val="new-mails"/>
    <w:basedOn w:val="6"/>
    <w:qFormat/>
    <w:uiPriority w:val="0"/>
    <w:rPr>
      <w:color w:val="FFFFFF"/>
      <w:sz w:val="18"/>
      <w:szCs w:val="18"/>
      <w:shd w:val="clear" w:color="auto" w:fill="F44336"/>
    </w:rPr>
  </w:style>
  <w:style w:type="character" w:customStyle="1" w:styleId="44">
    <w:name w:val="welcome"/>
    <w:basedOn w:val="6"/>
    <w:qFormat/>
    <w:uiPriority w:val="0"/>
    <w:rPr>
      <w:color w:val="FFFFFF"/>
      <w:sz w:val="21"/>
      <w:szCs w:val="21"/>
    </w:rPr>
  </w:style>
  <w:style w:type="character" w:customStyle="1" w:styleId="45">
    <w:name w:val="place-holder"/>
    <w:basedOn w:val="6"/>
    <w:qFormat/>
    <w:uiPriority w:val="0"/>
    <w:rPr>
      <w:color w:val="9EA6B9"/>
      <w:sz w:val="19"/>
      <w:szCs w:val="19"/>
    </w:rPr>
  </w:style>
  <w:style w:type="character" w:customStyle="1" w:styleId="46">
    <w:name w:val="active5"/>
    <w:basedOn w:val="6"/>
    <w:qFormat/>
    <w:uiPriority w:val="0"/>
    <w:rPr>
      <w:color w:val="299BE8"/>
      <w:bdr w:val="single" w:color="E4E4E4" w:sz="6" w:space="0"/>
      <w:shd w:val="clear" w:color="auto" w:fill="F8F2E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82</Words>
  <Characters>474</Characters>
  <Lines>3</Lines>
  <Paragraphs>1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2020-08-17T00:43:00Z</dcterms:created>
  <dc:creator>zhangli</dc:creator>
  <cp:lastModifiedBy>dell</cp:lastModifiedBy>
  <dcterms:modified xsi:type="dcterms:W3CDTF">2024-12-12T09:01:59Z</dcterms:modified>
  <dc:title>国家能源局浙江监管办公室2020年度_x000B_拟录用公务员公示公告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